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3" w:line="360" w:lineRule="auto"/>
        <w:jc w:val="center"/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  <w:lang w:eastAsia="zh-CN"/>
        </w:rPr>
        <w:t>浙企大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讲堂企业发展与创新领军人才</w:t>
      </w:r>
    </w:p>
    <w:p>
      <w:pPr>
        <w:jc w:val="center"/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研修班(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  <w:lang w:eastAsia="zh-CN"/>
        </w:rPr>
        <w:t>杭州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)差旅费用</w:t>
      </w:r>
      <w:bookmarkEnd w:id="0"/>
    </w:p>
    <w:p>
      <w:pPr>
        <w:jc w:val="both"/>
        <w:rPr>
          <w:rFonts w:hint="default" w:ascii="宋体" w:hAnsi="宋体" w:eastAsia="宋体" w:cs="宋体"/>
          <w:b/>
          <w:bCs/>
          <w:spacing w:val="0"/>
          <w:position w:val="0"/>
          <w:sz w:val="22"/>
          <w:szCs w:val="22"/>
          <w:lang w:val="en-US" w:eastAsia="zh-CN"/>
        </w:rPr>
      </w:pP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《浙企大讲堂企业发展与创新领军人才研修班》,食宿费需自行承担。为保证讲座及活动如期举行，避免出现未达到计划参加人数造成的资源浪费，或超计划人数参加造成的教室超员，同时保证学员在学习期间吃、住、行的便捷，达到安心学习的效果，现由杭州浙企企业管理服务有限公司协助统一办理食宿，按照办理费用顺序先后优先安排，请各地区组织单位积极配合，预定项目安排如下: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一、用餐安排:早餐自助房间含，正餐7餐。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二、住宿安排:住宿合计4晚。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三、培训地点:杭州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四、交通安排:机场、高铁站、宾馆间接送，限30人以上同时间到达同地点团队。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五、保险安排:参会人员4天意外保险，临时换人不入保险。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六、其他安排:教学场地、教学用具、讲义制作、教学服务、导游服务、大巴车接送机、市内交通等。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七、费用合计:双人合住费用3600元/人，单人单住费用4800元/人</w:t>
      </w:r>
      <w:r>
        <w:rPr>
          <w:rFonts w:hint="eastAsia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八、交费信息: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户名:杭州浙企企业管理服务有限公司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账号:74218100250493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开户行:杭州银行学院路支行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备注栏注明:江西省企联十学员姓名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  <w:t>注意事项:无法按时参加的学员，组织单位或学员需在报到前5个工作日告知主办方确认，退还所交全部费用。对未提前5个工作日告知的，只能调换人员，所交费用不予退回。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34A50A4"/>
    <w:rsid w:val="034A50A4"/>
    <w:rsid w:val="304765B2"/>
    <w:rsid w:val="74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538</Characters>
  <Lines>0</Lines>
  <Paragraphs>0</Paragraphs>
  <TotalTime>3</TotalTime>
  <ScaleCrop>false</ScaleCrop>
  <LinksUpToDate>false</LinksUpToDate>
  <CharactersWithSpaces>538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2023-02-28T01:52:00Z</dcterms:created>
  <dc:creator>z珺珺珺珺珺   </dc:creator>
  <cp:lastModifiedBy>z珺珺珺珺珺   </cp:lastModifiedBy>
  <dcterms:modified xsi:type="dcterms:W3CDTF">2023-02-28T02:11:22Z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0EF7AA18BAB24D4B84426FCEA2CED2DD</vt:lpwstr>
  </property>
</Properties>
</file>