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第二十三届江西省企业管理创新大会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报名回执</w:t>
      </w:r>
    </w:p>
    <w:tbl>
      <w:tblPr>
        <w:tblStyle w:val="2"/>
        <w:tblpPr w:leftFromText="180" w:rightFromText="180" w:vertAnchor="text" w:horzAnchor="page" w:tblpX="1405" w:tblpY="274"/>
        <w:tblOverlap w:val="never"/>
        <w:tblW w:w="925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4"/>
        <w:gridCol w:w="768"/>
        <w:gridCol w:w="1541"/>
        <w:gridCol w:w="1544"/>
        <w:gridCol w:w="769"/>
        <w:gridCol w:w="2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参会单位</w:t>
            </w:r>
          </w:p>
        </w:tc>
        <w:tc>
          <w:tcPr>
            <w:tcW w:w="693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693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3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参会人姓名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23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是否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  <w:t>预订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3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3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3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3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联系人姓名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23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30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联系人是否参会</w:t>
            </w:r>
          </w:p>
        </w:tc>
        <w:tc>
          <w:tcPr>
            <w:tcW w:w="30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color w:val="000000"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pacing w:val="-6"/>
                <w:sz w:val="32"/>
                <w:szCs w:val="32"/>
                <w:lang w:eastAsia="zh-CN"/>
              </w:rPr>
              <w:t>特别提示：如不作选择，则视为“否”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注：1、请务必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在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val="en-US" w:eastAsia="zh-CN"/>
        </w:rPr>
        <w:t>2024年1月6日（星期六）17：00前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将报名回执反馈至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邮箱632795758@qq.com；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left="0" w:leftChars="0" w:firstLine="600" w:firstLineChars="0"/>
        <w:jc w:val="left"/>
        <w:rPr>
          <w:rFonts w:hint="eastAsia" w:ascii="宋体" w:hAnsi="宋体" w:eastAsia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ascii="宋体" w:hAnsi="宋体" w:eastAsia="宋体"/>
          <w:b w:val="0"/>
          <w:bCs w:val="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请在报名回执中填写参会人手机号码；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left="0" w:leftChars="0" w:firstLine="600" w:firstLineChars="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本次会议代表入住酒店为江西省京西宾馆，请各代表自行预订房间，标间：270元/间（含早），商务大单间：368元/间（含早），预订联系人：吴经理，预订电话：18170818130，预订后请在报名回执表中注明。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jGzwTTAAAABQEAAA8AAAAAAAAAAQAgAAAAIgAAAGRycy9kb3ducmV2LnhtbFBLAQIUABQAAAAI&#10;AIdO4kBzy+deuQEAAIYDAAAOAAAAAAAAAAEAIAAAACIBAABkcnMvZTJvRG9jLnhtbFBLBQYAAAAA&#10;BgAGAFkBAABN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M5NmE2YWJiMzYxYzU0MzU1NTcxYjdkMmZlNjcifQ=="/>
  </w:docVars>
  <w:rsids>
    <w:rsidRoot w:val="00000000"/>
    <w:rsid w:val="1E8375CF"/>
    <w:rsid w:val="379A1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网格型1"/>
    <w:basedOn w:val="5"/>
    <w:qFormat/>
    <w:uiPriority w:val="0"/>
    <w:pPr>
      <w:widowControl w:val="0"/>
      <w:jc w:val="both"/>
    </w:pPr>
  </w:style>
  <w:style w:type="character" w:customStyle="1" w:styleId="9">
    <w:name w:val="页码1"/>
    <w:basedOn w:val="4"/>
    <w:link w:val="1"/>
    <w:qFormat/>
    <w:uiPriority w:val="0"/>
  </w:style>
  <w:style w:type="character" w:customStyle="1" w:styleId="10">
    <w:name w:val="超链接1"/>
    <w:basedOn w:val="4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2023-12-19T07:10:00Z</dcterms:created>
  <dc:creator>z珺珺珺珺珺   </dc:creator>
  <cp:lastModifiedBy>Cr7</cp:lastModifiedBy>
  <dcterms:modified xsi:type="dcterms:W3CDTF">2023-12-21T12:44:49Z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B0F9767690E546D2B1AC5BFA548B8868_13</vt:lpwstr>
  </property>
</Properties>
</file>