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rPr>
          <w:rFonts w:hint="eastAsia" w:ascii="仿宋_GB2312" w:hAnsi="仿宋" w:eastAsia="仿宋_GB231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sz w:val="28"/>
          <w:szCs w:val="28"/>
        </w:rPr>
        <w:t>附件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23" w:afterLines="100" w:line="500" w:lineRule="exact"/>
        <w:jc w:val="center"/>
        <w:textAlignment w:val="auto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江西省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战略性新兴产业领军企业候选单位推荐申报表</w:t>
      </w:r>
    </w:p>
    <w:tbl>
      <w:tblPr>
        <w:tblStyle w:val="5"/>
        <w:tblW w:w="9896" w:type="dxa"/>
        <w:tblInd w:w="-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950"/>
        <w:gridCol w:w="1091"/>
        <w:gridCol w:w="1421"/>
        <w:gridCol w:w="203"/>
        <w:gridCol w:w="405"/>
        <w:gridCol w:w="810"/>
        <w:gridCol w:w="1275"/>
        <w:gridCol w:w="19"/>
        <w:gridCol w:w="76"/>
        <w:gridCol w:w="100"/>
        <w:gridCol w:w="122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所在企业名称（全称）</w:t>
            </w:r>
          </w:p>
        </w:tc>
        <w:tc>
          <w:tcPr>
            <w:tcW w:w="79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3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企业性质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所属行业（企业主营业务）</w:t>
            </w:r>
          </w:p>
        </w:tc>
        <w:tc>
          <w:tcPr>
            <w:tcW w:w="31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法人代表姓名</w:t>
            </w:r>
          </w:p>
        </w:tc>
        <w:tc>
          <w:tcPr>
            <w:tcW w:w="2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详细通讯地址及邮编</w:t>
            </w:r>
          </w:p>
        </w:tc>
        <w:tc>
          <w:tcPr>
            <w:tcW w:w="79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必填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联系人部门</w:t>
            </w:r>
          </w:p>
        </w:tc>
        <w:tc>
          <w:tcPr>
            <w:tcW w:w="2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联系人职务</w:t>
            </w:r>
          </w:p>
        </w:tc>
        <w:tc>
          <w:tcPr>
            <w:tcW w:w="2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战略性新兴产业行业分类</w:t>
            </w:r>
          </w:p>
        </w:tc>
        <w:tc>
          <w:tcPr>
            <w:tcW w:w="793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>新一代信息技术产业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>高端装备制造产业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>新材料产业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>生物产业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>新能源汽车产业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>新能源产业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>节能环保产业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>数字创意产业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_GB2312" w:eastAsia="仿宋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szCs w:val="24"/>
              </w:rPr>
              <w:t>相关服务业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指标数据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基期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2021年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2022年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2023年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填表补充说明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总资产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bCs w:val="0"/>
                <w:color w:val="000000"/>
                <w:kern w:val="0"/>
                <w:sz w:val="28"/>
                <w:szCs w:val="28"/>
              </w:rPr>
              <w:t>营业收入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净资产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利润总额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资产总额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上缴税金总额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利税总额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所有者权益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负债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研发费用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战新业务收入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战新业务利润总额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战新业务资产总额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战新业务员工人数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职工人数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申报指标属实。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企业财务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财务部门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盖章：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候选企业简介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8"/>
                <w:szCs w:val="28"/>
                <w:lang w:val="en-US" w:eastAsia="zh-CN"/>
              </w:rPr>
              <w:t>（800字以内）</w:t>
            </w:r>
          </w:p>
        </w:tc>
        <w:tc>
          <w:tcPr>
            <w:tcW w:w="88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所在企业意见：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企业负责人签字：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申报企业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盖章： 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（公章）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7840" w:firstLineChars="2800"/>
              <w:jc w:val="both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其他情况说明</w:t>
            </w:r>
          </w:p>
        </w:tc>
        <w:tc>
          <w:tcPr>
            <w:tcW w:w="888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部门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89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>推荐单位意见：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 w:firstLine="2380" w:firstLineChars="85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 xml:space="preserve">（推荐单位盖章）  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b w:val="0"/>
                <w:color w:val="000000"/>
                <w:kern w:val="0"/>
                <w:sz w:val="28"/>
                <w:szCs w:val="28"/>
              </w:rPr>
              <w:t xml:space="preserve">  年  月  日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</w:pPr>
    </w:p>
    <w:p>
      <w:pPr>
        <w:widowControl/>
        <w:jc w:val="left"/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注：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战略性新兴产业的行业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分类栏为单选，请在相对应的行业分类前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“</w:t>
      </w:r>
      <w:r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”</w:t>
      </w:r>
    </w:p>
    <w:p>
      <w:pPr>
        <w:widowControl/>
        <w:jc w:val="lef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numberInDash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TZhNDNiNjhjNDRjMjljNDdmMjgwYTk4YTgyMTAifQ=="/>
  </w:docVars>
  <w:rsids>
    <w:rsidRoot w:val="00000000"/>
    <w:rsid w:val="0C005ABF"/>
    <w:rsid w:val="144423EE"/>
    <w:rsid w:val="2B0B1471"/>
    <w:rsid w:val="45456FB2"/>
    <w:rsid w:val="50A4601A"/>
    <w:rsid w:val="52005F16"/>
    <w:rsid w:val="56D037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3544</Words>
  <Characters>3648</Characters>
  <Lines>0</Lines>
  <Paragraphs>0</Paragraphs>
  <TotalTime>4</TotalTime>
  <ScaleCrop>false</ScaleCrop>
  <LinksUpToDate>false</LinksUpToDate>
  <CharactersWithSpaces>4112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2021-06-24T01:13:00Z</dcterms:created>
  <dc:creator>梓树珊瑚</dc:creator>
  <cp:lastModifiedBy>Cr7</cp:lastModifiedBy>
  <cp:lastPrinted>2024-03-21T07:11:00Z</cp:lastPrinted>
  <dcterms:modified xsi:type="dcterms:W3CDTF">2024-03-28T03:47:54Z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EA6536B447F04999BC600B50173F7E8C_13</vt:lpwstr>
  </property>
</Properties>
</file>